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36F2" w14:textId="77777777" w:rsidR="004143F0" w:rsidRPr="00EC2EDA" w:rsidRDefault="004143F0" w:rsidP="004143F0">
      <w:pPr>
        <w:rPr>
          <w:rFonts w:asciiTheme="majorBidi" w:hAnsiTheme="majorBidi" w:cstheme="majorBidi"/>
          <w:b/>
          <w:bCs/>
          <w:i/>
          <w:iCs/>
          <w:color w:val="0E2841" w:themeColor="text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FC9B" wp14:editId="390BA2B4">
                <wp:simplePos x="0" y="0"/>
                <wp:positionH relativeFrom="margin">
                  <wp:posOffset>-6350</wp:posOffset>
                </wp:positionH>
                <wp:positionV relativeFrom="paragraph">
                  <wp:posOffset>1624965</wp:posOffset>
                </wp:positionV>
                <wp:extent cx="5854700" cy="400050"/>
                <wp:effectExtent l="0" t="0" r="12700" b="19050"/>
                <wp:wrapNone/>
                <wp:docPr id="861674925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rgbClr val="0F0B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E2CBF" id="מלבן 11" o:spid="_x0000_s1026" style="position:absolute;margin-left:-.5pt;margin-top:127.95pt;width:461pt;height:31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" fillcolor="#f2f2f2 [3052]" strokecolor="#0f0bbd" strokeweight="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F348C" wp14:editId="162BF4D7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615950" cy="297815"/>
            <wp:effectExtent l="0" t="0" r="0" b="6985"/>
            <wp:wrapNone/>
            <wp:docPr id="6" name="תמונה 5" descr="The image features a blue background with the emblematic logo of ISTA, an organization known for plant and horticulture certification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08BDF76-94A6-3352-75FB-8445CF199A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 descr="The image features a blue background with the emblematic logo of ISTA, an organization known for plant and horticulture certification.&#10;&#10;AI-generated content may be incorrect.">
                      <a:extLst>
                        <a:ext uri="{FF2B5EF4-FFF2-40B4-BE49-F238E27FC236}">
                          <a16:creationId xmlns:a16="http://schemas.microsoft.com/office/drawing/2014/main" id="{608BDF76-94A6-3352-75FB-8445CF199A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59929" r="24835"/>
                    <a:stretch/>
                  </pic:blipFill>
                  <pic:spPr>
                    <a:xfrm>
                      <a:off x="0" y="0"/>
                      <a:ext cx="61595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CA7152" wp14:editId="2F5CA9CF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767715" cy="600710"/>
            <wp:effectExtent l="0" t="0" r="0" b="8890"/>
            <wp:wrapNone/>
            <wp:docPr id="5" name="תמונה 4" descr="The image displays the Israel Medical Association (IMA) logo, featuring a blue background and a contact number at the bottom.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27E43E-971C-23FD-7634-D0C1D406E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4" descr="The image displays the Israel Medical Association (IMA) logo, featuring a blue background and a contact number at the bottom.&#10;&#10;AI-generated content may be incorrect.">
                      <a:extLst>
                        <a:ext uri="{FF2B5EF4-FFF2-40B4-BE49-F238E27FC236}">
                          <a16:creationId xmlns:a16="http://schemas.microsoft.com/office/drawing/2014/main" id="{FF27E43E-971C-23FD-7634-D0C1D406E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83716" t="1" r="4434" b="37176"/>
                    <a:stretch/>
                  </pic:blipFill>
                  <pic:spPr>
                    <a:xfrm>
                      <a:off x="0" y="0"/>
                      <a:ext cx="76771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40F1" wp14:editId="5BC4264E">
                <wp:simplePos x="0" y="0"/>
                <wp:positionH relativeFrom="margin">
                  <wp:align>right</wp:align>
                </wp:positionH>
                <wp:positionV relativeFrom="paragraph">
                  <wp:posOffset>-203835</wp:posOffset>
                </wp:positionV>
                <wp:extent cx="6045200" cy="501650"/>
                <wp:effectExtent l="0" t="0" r="12700" b="12700"/>
                <wp:wrapNone/>
                <wp:docPr id="204145262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01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C3FA" id="מלבן 9" o:spid="_x0000_s1026" style="position:absolute;margin-left:424.8pt;margin-top:-16.05pt;width:476pt;height:39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" fillcolor="white [3212]" strokecolor="white [3212]" strokeweight="1.5pt"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i/>
          <w:iCs/>
          <w:noProof/>
          <w:color w:val="0E2841" w:themeColor="text2"/>
          <w:sz w:val="28"/>
          <w:szCs w:val="28"/>
        </w:rPr>
        <w:drawing>
          <wp:inline distT="0" distB="0" distL="0" distR="0" wp14:anchorId="0EFE667D" wp14:editId="10EB2B8A">
            <wp:extent cx="5876925" cy="1536700"/>
            <wp:effectExtent l="0" t="0" r="9525" b="6350"/>
            <wp:docPr id="382557085" name="תמונה 7" descr="The image shows a plain blue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7085" name="תמונה 7" descr="The image shows a plain blue background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7"/>
                    <a:stretch/>
                  </pic:blipFill>
                  <pic:spPr bwMode="auto">
                    <a:xfrm>
                      <a:off x="0" y="0"/>
                      <a:ext cx="58769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67613647"/>
    </w:p>
    <w:bookmarkEnd w:id="0"/>
    <w:p w14:paraId="20004467" w14:textId="4EDC4FE9" w:rsidR="00B72A8C" w:rsidRPr="00B72A8C" w:rsidRDefault="00B72A8C" w:rsidP="006E7826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kern w:val="0"/>
          <w:sz w:val="32"/>
          <w:szCs w:val="32"/>
        </w:rPr>
      </w:pPr>
      <w:r w:rsidRPr="00B72A8C">
        <w:rPr>
          <w:rFonts w:asciiTheme="majorBidi" w:hAnsiTheme="majorBidi" w:cstheme="majorBidi"/>
          <w:kern w:val="0"/>
          <w:sz w:val="32"/>
          <w:szCs w:val="32"/>
        </w:rPr>
        <w:t>Sandplay Symbol Paper Evaluation</w:t>
      </w:r>
    </w:p>
    <w:p w14:paraId="4F3D144E" w14:textId="77777777" w:rsidR="004143F0" w:rsidRDefault="004143F0" w:rsidP="004143F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</w:pPr>
    </w:p>
    <w:p w14:paraId="1FC6CBAE" w14:textId="77777777" w:rsidR="00B72A8C" w:rsidRDefault="00B72A8C" w:rsidP="006E7826">
      <w:pPr>
        <w:rPr>
          <w:rFonts w:asciiTheme="majorBidi" w:hAnsiTheme="majorBidi" w:cstheme="majorBidi"/>
          <w:i/>
          <w:iCs/>
        </w:rPr>
      </w:pPr>
    </w:p>
    <w:p w14:paraId="60C579C2" w14:textId="7B568C79" w:rsidR="006E7826" w:rsidRPr="006E7826" w:rsidRDefault="006E7826" w:rsidP="006E7826">
      <w:pPr>
        <w:rPr>
          <w:rFonts w:asciiTheme="majorBidi" w:hAnsiTheme="majorBidi" w:cstheme="majorBidi"/>
          <w:i/>
          <w:iCs/>
        </w:rPr>
      </w:pPr>
      <w:r w:rsidRPr="006E7826">
        <w:rPr>
          <w:rFonts w:asciiTheme="majorBidi" w:hAnsiTheme="majorBidi" w:cstheme="majorBidi"/>
          <w:i/>
          <w:iCs/>
        </w:rPr>
        <w:t>*</w:t>
      </w:r>
      <w:r w:rsidR="00B72A8C" w:rsidRPr="00B72A8C">
        <w:rPr>
          <w:rFonts w:asciiTheme="majorBidi" w:hAnsiTheme="majorBidi" w:cstheme="majorBidi"/>
          <w:i/>
          <w:iCs/>
        </w:rPr>
        <w:t>For ISTA/ISST Certification, two symbol papers must be completed and accepted, one of which contains a brief clinical example of about 3 sandplay scenes that demonstrates the symbol’s impact on the sandplay process</w:t>
      </w:r>
      <w:r w:rsidRPr="006E7826">
        <w:rPr>
          <w:rFonts w:asciiTheme="majorBidi" w:hAnsiTheme="majorBidi" w:cstheme="majorBidi"/>
          <w:i/>
          <w:iCs/>
        </w:rPr>
        <w:t xml:space="preserve">. </w:t>
      </w:r>
    </w:p>
    <w:p w14:paraId="2FA6511D" w14:textId="6DA151A1" w:rsidR="004143F0" w:rsidRPr="00531B2B" w:rsidRDefault="003F6F7A" w:rsidP="00531B2B">
      <w:pPr>
        <w:pStyle w:val="2"/>
      </w:pPr>
      <w:r w:rsidRPr="00531B2B">
        <w:t>Applicant Information</w:t>
      </w:r>
    </w:p>
    <w:p w14:paraId="1A827F88" w14:textId="5ABC41B0" w:rsidR="004143F0" w:rsidRPr="005628C9" w:rsidRDefault="004143F0" w:rsidP="004143F0">
      <w:pPr>
        <w:pStyle w:val="FieldName"/>
      </w:pPr>
      <w:r w:rsidRPr="004143F0">
        <w:t>Name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284087979"/>
          <w:lock w:val="sdtLocked"/>
          <w:placeholder>
            <w:docPart w:val="952A3384DDDF41F1A2207B516318DBF2"/>
          </w:placeholder>
          <w:showingPlcHdr/>
          <w15:color w:val="666699"/>
          <w:text/>
        </w:sdt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1B634E83" w14:textId="0610A66C" w:rsidR="004143F0" w:rsidRPr="005628C9" w:rsidRDefault="004143F0" w:rsidP="004143F0">
      <w:pPr>
        <w:pStyle w:val="FieldName"/>
      </w:pPr>
      <w:r w:rsidRPr="007A1B54">
        <w:t>Email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089529622"/>
          <w:placeholder>
            <w:docPart w:val="44D2E740DEF74390BE71348AC1C02946"/>
          </w:placeholder>
          <w:showingPlcHdr/>
          <w15:color w:val="80808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4BC7C3B7" w14:textId="14C07D59" w:rsidR="004143F0" w:rsidRPr="005628C9" w:rsidRDefault="004143F0" w:rsidP="00C6758D">
      <w:pPr>
        <w:pStyle w:val="FieldName"/>
      </w:pPr>
      <w:r w:rsidRPr="005628C9">
        <w:t>Telephone:</w:t>
      </w:r>
      <w:r>
        <w:t xml:space="preserve"> </w:t>
      </w:r>
      <w:sdt>
        <w:sdtPr>
          <w:rPr>
            <w:rStyle w:val="Answer"/>
            <w:highlight w:val="lightGray"/>
          </w:rPr>
          <w:id w:val="475803749"/>
          <w:placeholder>
            <w:docPart w:val="C67A9CE365E14652B0E4F7D785631055"/>
          </w:placeholder>
          <w:showingPlcHdr/>
          <w15:color w:val="C0C0C0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E22B47">
            <w:rPr>
              <w:rStyle w:val="Answer"/>
              <w:highlight w:val="lightGray"/>
            </w:rPr>
            <w:t>Click or tap here to enter text.</w:t>
          </w:r>
        </w:sdtContent>
      </w:sdt>
    </w:p>
    <w:p w14:paraId="0ACED47B" w14:textId="7C18B4A7" w:rsidR="00B72A8C" w:rsidRPr="00531B2B" w:rsidRDefault="00B72A8C" w:rsidP="00B72A8C">
      <w:pPr>
        <w:pStyle w:val="2"/>
      </w:pPr>
      <w:r>
        <w:t>Paper Information</w:t>
      </w:r>
    </w:p>
    <w:p w14:paraId="3BBA360B" w14:textId="10B3CD2F" w:rsidR="00B72A8C" w:rsidRPr="005628C9" w:rsidRDefault="00B72A8C" w:rsidP="00B72A8C">
      <w:pPr>
        <w:pStyle w:val="FieldName"/>
      </w:pPr>
      <w:r w:rsidRPr="00B72A8C">
        <w:t>Paper title</w:t>
      </w:r>
      <w:r w:rsidRPr="005628C9">
        <w:t>:</w:t>
      </w:r>
      <w:r>
        <w:t xml:space="preserve"> </w:t>
      </w:r>
      <w:sdt>
        <w:sdtPr>
          <w:rPr>
            <w:rStyle w:val="Answer"/>
            <w:highlight w:val="lightGray"/>
          </w:rPr>
          <w:id w:val="-1747176423"/>
          <w:placeholder>
            <w:docPart w:val="FC1A0122DFF14B92B103EAF94D7856EF"/>
          </w:placeholder>
          <w:showingPlcHdr/>
          <w15:color w:val="666699"/>
          <w:text/>
        </w:sdtPr>
        <w:sdtContent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e"/>
              <w:highlight w:val="lightGray"/>
            </w:rPr>
            <w:t>.</w:t>
          </w:r>
        </w:sdtContent>
      </w:sdt>
    </w:p>
    <w:p w14:paraId="4E1DA196" w14:textId="77777777" w:rsidR="00B72A8C" w:rsidRDefault="00B72A8C" w:rsidP="00B72A8C">
      <w:pPr>
        <w:pStyle w:val="FieldName"/>
      </w:pPr>
      <w:r w:rsidRPr="00B72A8C">
        <w:t xml:space="preserve">Initial paper PDF </w:t>
      </w:r>
    </w:p>
    <w:p w14:paraId="0DF5C7E8" w14:textId="1B085153" w:rsidR="00B72A8C" w:rsidRDefault="00000000" w:rsidP="00B72A8C">
      <w:pPr>
        <w:pStyle w:val="FieldName"/>
      </w:pPr>
      <w:sdt>
        <w:sdtPr>
          <w:id w:val="43047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A8C">
            <w:rPr>
              <w:rFonts w:ascii="MS Gothic" w:eastAsia="MS Gothic" w:hAnsi="MS Gothic" w:hint="eastAsia"/>
            </w:rPr>
            <w:t>☐</w:t>
          </w:r>
        </w:sdtContent>
      </w:sdt>
      <w:r w:rsidR="00B72A8C">
        <w:t xml:space="preserve"> First Paper</w:t>
      </w:r>
      <w:r w:rsidR="00B72A8C">
        <w:tab/>
      </w:r>
      <w:sdt>
        <w:sdtPr>
          <w:id w:val="-94477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A8C">
            <w:rPr>
              <w:rFonts w:ascii="MS Gothic" w:eastAsia="MS Gothic" w:hAnsi="MS Gothic" w:hint="eastAsia"/>
            </w:rPr>
            <w:t>☐</w:t>
          </w:r>
        </w:sdtContent>
      </w:sdt>
      <w:r w:rsidR="00B72A8C">
        <w:t xml:space="preserve"> Second Paper</w:t>
      </w:r>
    </w:p>
    <w:p w14:paraId="6E12803F" w14:textId="725AFA14" w:rsidR="004143F0" w:rsidRPr="00B90793" w:rsidRDefault="00B72A8C" w:rsidP="00531B2B">
      <w:pPr>
        <w:pStyle w:val="2"/>
      </w:pPr>
      <w:r w:rsidRPr="00B72A8C">
        <w:t>CST/ CST-T Reader</w:t>
      </w:r>
    </w:p>
    <w:p w14:paraId="56CEEDA4" w14:textId="1F4EAB26" w:rsidR="004143F0" w:rsidRPr="00500F04" w:rsidRDefault="00B72A8C" w:rsidP="004143F0">
      <w:pPr>
        <w:pStyle w:val="FieldName"/>
      </w:pPr>
      <w:r>
        <w:t xml:space="preserve">Reader </w:t>
      </w:r>
      <w:r w:rsidR="004143F0" w:rsidRPr="00500F04">
        <w:t xml:space="preserve">Name: </w:t>
      </w:r>
      <w:sdt>
        <w:sdtPr>
          <w:rPr>
            <w:rStyle w:val="Answer"/>
            <w:highlight w:val="lightGray"/>
          </w:rPr>
          <w:id w:val="-1970815830"/>
          <w:placeholder>
            <w:docPart w:val="E68159E5433C49F2923508618D87D490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B7F970D" w14:textId="0695A2A4" w:rsidR="004143F0" w:rsidRPr="00B90793" w:rsidRDefault="004143F0" w:rsidP="004143F0">
      <w:pPr>
        <w:pStyle w:val="FieldName"/>
      </w:pPr>
      <w:r w:rsidRPr="00B90793">
        <w:t xml:space="preserve">Email: </w:t>
      </w:r>
      <w:sdt>
        <w:sdtPr>
          <w:rPr>
            <w:rStyle w:val="Answer"/>
            <w:highlight w:val="lightGray"/>
          </w:rPr>
          <w:id w:val="540561323"/>
          <w:placeholder>
            <w:docPart w:val="60AFAB0DFA2545B2B32DB78AE199587E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E22B47">
            <w:rPr>
              <w:rStyle w:val="Answer"/>
              <w:highlight w:val="lightGray"/>
            </w:rPr>
            <w:t>Click or tap here to enter text</w:t>
          </w:r>
          <w:r w:rsidR="00E22B47" w:rsidRPr="00E22B47">
            <w:rPr>
              <w:rStyle w:val="ae"/>
              <w:highlight w:val="lightGray"/>
            </w:rPr>
            <w:t>.</w:t>
          </w:r>
        </w:sdtContent>
      </w:sdt>
    </w:p>
    <w:p w14:paraId="50770A4B" w14:textId="77777777" w:rsidR="00B72A8C" w:rsidRPr="00B90793" w:rsidRDefault="00B72A8C" w:rsidP="00B72A8C">
      <w:pPr>
        <w:pStyle w:val="FieldName"/>
      </w:pPr>
      <w:r w:rsidRPr="00B90793">
        <w:t>Telephone</w:t>
      </w:r>
      <w:r>
        <w:t xml:space="preserve">: </w:t>
      </w:r>
      <w:sdt>
        <w:sdtPr>
          <w:rPr>
            <w:rStyle w:val="Answer"/>
          </w:rPr>
          <w:id w:val="-1664538672"/>
          <w:placeholder>
            <w:docPart w:val="B404201610FD4CE0A7F14C871B94B01B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Pr="00B72A8C">
            <w:rPr>
              <w:rStyle w:val="Answer"/>
              <w:highlight w:val="lightGray"/>
            </w:rPr>
            <w:t>Click or tap here to enter text</w:t>
          </w:r>
          <w:r w:rsidRPr="00B72A8C">
            <w:rPr>
              <w:rStyle w:val="ae"/>
              <w:highlight w:val="lightGray"/>
            </w:rPr>
            <w:t>.</w:t>
          </w:r>
        </w:sdtContent>
      </w:sdt>
    </w:p>
    <w:p w14:paraId="48D2ABD5" w14:textId="79D5F285" w:rsidR="004143F0" w:rsidRPr="00B90793" w:rsidRDefault="00B72A8C" w:rsidP="004143F0">
      <w:pPr>
        <w:pStyle w:val="FieldName"/>
      </w:pPr>
      <w:r>
        <w:t>Address</w:t>
      </w:r>
      <w:r w:rsidR="004143F0">
        <w:t xml:space="preserve">: </w:t>
      </w:r>
      <w:sdt>
        <w:sdtPr>
          <w:rPr>
            <w:rStyle w:val="Answer"/>
          </w:rPr>
          <w:id w:val="33316233"/>
          <w:placeholder>
            <w:docPart w:val="34F08B8E6AC84C9687676377A0CBB137"/>
          </w:placeholder>
          <w:showingPlcHdr/>
          <w15:color w:val="CCFFFF"/>
          <w:text/>
        </w:sdtPr>
        <w:sdtEndPr>
          <w:rPr>
            <w:rStyle w:val="a0"/>
            <w:rFonts w:asciiTheme="minorHAnsi" w:hAnsiTheme="minorHAnsi" w:cstheme="minorHAnsi"/>
          </w:rPr>
        </w:sdtEndPr>
        <w:sdtContent>
          <w:r w:rsidR="00E22B47" w:rsidRPr="00B72A8C">
            <w:rPr>
              <w:rStyle w:val="Answer"/>
              <w:highlight w:val="lightGray"/>
            </w:rPr>
            <w:t>Click or tap here to enter text</w:t>
          </w:r>
          <w:r w:rsidR="00E22B47" w:rsidRPr="00B72A8C">
            <w:rPr>
              <w:rStyle w:val="ae"/>
              <w:highlight w:val="lightGray"/>
            </w:rPr>
            <w:t>.</w:t>
          </w:r>
        </w:sdtContent>
      </w:sdt>
    </w:p>
    <w:p w14:paraId="279B348D" w14:textId="4B0B3339" w:rsidR="00B72A8C" w:rsidRDefault="00B72A8C" w:rsidP="00531B2B">
      <w:pPr>
        <w:pStyle w:val="2"/>
      </w:pPr>
      <w:r>
        <w:t>Reader’s Evaluation</w:t>
      </w:r>
    </w:p>
    <w:p w14:paraId="3542545F" w14:textId="5E6E6F34" w:rsidR="00B000FA" w:rsidRPr="00B000FA" w:rsidRDefault="00000000" w:rsidP="00B000FA">
      <w:pPr>
        <w:spacing w:after="120"/>
        <w:rPr>
          <w:rStyle w:val="Answer"/>
        </w:rPr>
      </w:pPr>
      <w:sdt>
        <w:sdtPr>
          <w:rPr>
            <w:rStyle w:val="Answer"/>
          </w:rPr>
          <w:id w:val="-135371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Style w:val="Answer"/>
              <w:rFonts w:ascii="MS Gothic" w:eastAsia="MS Gothic" w:hAnsi="MS Gothic" w:hint="eastAsia"/>
            </w:rPr>
            <w:t>☐</w:t>
          </w:r>
        </w:sdtContent>
      </w:sdt>
      <w:r w:rsidR="00B000FA">
        <w:rPr>
          <w:rStyle w:val="Answer"/>
        </w:rPr>
        <w:t xml:space="preserve"> </w:t>
      </w:r>
      <w:r w:rsidR="00B000FA" w:rsidRPr="00B000FA">
        <w:rPr>
          <w:rStyle w:val="FieldNameChar"/>
        </w:rPr>
        <w:t>Strongly meets criteria</w:t>
      </w:r>
    </w:p>
    <w:p w14:paraId="4CAB9555" w14:textId="3C7A1B90" w:rsidR="00B000FA" w:rsidRPr="00B000FA" w:rsidRDefault="00000000" w:rsidP="00B000FA">
      <w:pPr>
        <w:spacing w:after="120"/>
        <w:rPr>
          <w:rStyle w:val="Answer"/>
        </w:rPr>
      </w:pPr>
      <w:sdt>
        <w:sdtPr>
          <w:rPr>
            <w:rStyle w:val="Answer"/>
          </w:rPr>
          <w:id w:val="-152632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Style w:val="Answer"/>
              <w:rFonts w:ascii="MS Gothic" w:eastAsia="MS Gothic" w:hAnsi="MS Gothic" w:hint="eastAsia"/>
            </w:rPr>
            <w:t>☐</w:t>
          </w:r>
        </w:sdtContent>
      </w:sdt>
      <w:r w:rsidR="00B000FA">
        <w:rPr>
          <w:rStyle w:val="Answer"/>
        </w:rPr>
        <w:t xml:space="preserve"> </w:t>
      </w:r>
      <w:r w:rsidR="00B000FA" w:rsidRPr="00B000FA">
        <w:rPr>
          <w:rStyle w:val="FieldNameChar"/>
        </w:rPr>
        <w:t>Meets criteria</w:t>
      </w:r>
    </w:p>
    <w:p w14:paraId="6D8CA908" w14:textId="5489765D" w:rsidR="00B000FA" w:rsidRPr="00B000FA" w:rsidRDefault="00000000" w:rsidP="00B000FA">
      <w:pPr>
        <w:spacing w:after="120"/>
        <w:rPr>
          <w:rStyle w:val="Answer"/>
        </w:rPr>
      </w:pPr>
      <w:sdt>
        <w:sdtPr>
          <w:rPr>
            <w:rStyle w:val="Answer"/>
          </w:rPr>
          <w:id w:val="-185563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Style w:val="Answer"/>
              <w:rFonts w:ascii="MS Gothic" w:eastAsia="MS Gothic" w:hAnsi="MS Gothic" w:hint="eastAsia"/>
            </w:rPr>
            <w:t>☐</w:t>
          </w:r>
        </w:sdtContent>
      </w:sdt>
      <w:r w:rsidR="00B000FA">
        <w:rPr>
          <w:rStyle w:val="Answer"/>
        </w:rPr>
        <w:t xml:space="preserve"> </w:t>
      </w:r>
      <w:r w:rsidR="00B000FA" w:rsidRPr="00B000FA">
        <w:rPr>
          <w:rStyle w:val="FieldNameChar"/>
        </w:rPr>
        <w:t>Needs improvement in the following</w:t>
      </w:r>
      <w:r w:rsidR="00B000FA" w:rsidRPr="00B000FA">
        <w:rPr>
          <w:rStyle w:val="Answer"/>
        </w:rPr>
        <w:t xml:space="preserve">: </w:t>
      </w:r>
      <w:sdt>
        <w:sdtPr>
          <w:rPr>
            <w:rStyle w:val="Answer"/>
          </w:rPr>
          <w:id w:val="-1233694263"/>
          <w:placeholder>
            <w:docPart w:val="4C55265E1E504597A6F98511986FFF62"/>
          </w:placeholder>
          <w:showingPlcHdr/>
          <w:text/>
        </w:sdtPr>
        <w:sdtContent>
          <w:r w:rsidR="00B000FA" w:rsidRPr="00B000FA">
            <w:rPr>
              <w:rStyle w:val="ae"/>
              <w:highlight w:val="lightGray"/>
            </w:rPr>
            <w:t>Click or tap here to enter text.</w:t>
          </w:r>
        </w:sdtContent>
      </w:sdt>
    </w:p>
    <w:p w14:paraId="2B5E8512" w14:textId="388EADEB" w:rsidR="00B72A8C" w:rsidRPr="00B000FA" w:rsidRDefault="00000000" w:rsidP="00B000FA">
      <w:pPr>
        <w:rPr>
          <w:rStyle w:val="Answer"/>
        </w:rPr>
      </w:pPr>
      <w:sdt>
        <w:sdtPr>
          <w:rPr>
            <w:rStyle w:val="Answer"/>
          </w:rPr>
          <w:id w:val="92485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Style w:val="Answer"/>
              <w:rFonts w:ascii="MS Gothic" w:eastAsia="MS Gothic" w:hAnsi="MS Gothic" w:hint="eastAsia"/>
            </w:rPr>
            <w:t>☐</w:t>
          </w:r>
        </w:sdtContent>
      </w:sdt>
      <w:r w:rsidR="00B000FA">
        <w:rPr>
          <w:rStyle w:val="Answer"/>
        </w:rPr>
        <w:t xml:space="preserve"> </w:t>
      </w:r>
      <w:r w:rsidR="00B000FA" w:rsidRPr="00B000FA">
        <w:rPr>
          <w:rStyle w:val="FieldNameChar"/>
        </w:rPr>
        <w:t>Fails to meet symbol paper criteria</w:t>
      </w:r>
      <w:r w:rsidR="00B000FA" w:rsidRPr="00B000FA">
        <w:rPr>
          <w:rStyle w:val="Answer"/>
        </w:rPr>
        <w:t xml:space="preserve"> </w:t>
      </w:r>
    </w:p>
    <w:p w14:paraId="0A341DCC" w14:textId="2B6C9D1D" w:rsidR="00B000FA" w:rsidRDefault="00B000FA" w:rsidP="00B000FA">
      <w:pPr>
        <w:pStyle w:val="2"/>
      </w:pPr>
      <w:r>
        <w:lastRenderedPageBreak/>
        <w:t xml:space="preserve">Knowledge of </w:t>
      </w:r>
      <w:proofErr w:type="gramStart"/>
      <w:r>
        <w:t>Theory as</w:t>
      </w:r>
      <w:proofErr w:type="gramEnd"/>
      <w:r>
        <w:t xml:space="preserve"> Relates to Symbols</w:t>
      </w:r>
    </w:p>
    <w:p w14:paraId="0C67DAE0" w14:textId="56D71B4C" w:rsidR="00B000FA" w:rsidRDefault="00000000" w:rsidP="00B000FA">
      <w:pPr>
        <w:pStyle w:val="FieldName"/>
        <w:spacing w:after="120"/>
      </w:pPr>
      <w:sdt>
        <w:sdtPr>
          <w:id w:val="164060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Fonts w:ascii="MS Gothic" w:eastAsia="MS Gothic" w:hAnsi="MS Gothic" w:hint="eastAsia"/>
            </w:rPr>
            <w:t>☐</w:t>
          </w:r>
        </w:sdtContent>
      </w:sdt>
      <w:r w:rsidR="00B000FA">
        <w:t xml:space="preserve"> Demonstrates use and knowledge of Jungian theory</w:t>
      </w:r>
    </w:p>
    <w:p w14:paraId="0FBF1BD8" w14:textId="153F0A5A" w:rsidR="00B000FA" w:rsidRDefault="00000000" w:rsidP="00B000FA">
      <w:pPr>
        <w:pStyle w:val="FieldName"/>
        <w:spacing w:after="120"/>
        <w:ind w:left="284" w:hanging="284"/>
      </w:pPr>
      <w:sdt>
        <w:sdtPr>
          <w:id w:val="65943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Fonts w:ascii="MS Gothic" w:eastAsia="MS Gothic" w:hAnsi="MS Gothic" w:hint="eastAsia"/>
            </w:rPr>
            <w:t>☐</w:t>
          </w:r>
        </w:sdtContent>
      </w:sdt>
      <w:r w:rsidR="00B000FA">
        <w:t xml:space="preserve"> Demonstrates use and knowledge of the work of prominent sandplay therapists, including Margaret Lowenfeld &amp; Dora Kalff</w:t>
      </w:r>
    </w:p>
    <w:p w14:paraId="4119BB10" w14:textId="2E7CED12" w:rsidR="00B000FA" w:rsidRDefault="00000000" w:rsidP="00B000FA">
      <w:pPr>
        <w:pStyle w:val="FieldName"/>
        <w:spacing w:after="120"/>
        <w:ind w:left="284" w:hanging="284"/>
      </w:pPr>
      <w:sdt>
        <w:sdtPr>
          <w:id w:val="54773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0FA">
            <w:rPr>
              <w:rFonts w:ascii="MS Gothic" w:eastAsia="MS Gothic" w:hAnsi="MS Gothic" w:hint="eastAsia"/>
            </w:rPr>
            <w:t>☐</w:t>
          </w:r>
        </w:sdtContent>
      </w:sdt>
      <w:r w:rsidR="00B000FA">
        <w:t xml:space="preserve"> Demonstrates use and knowledge of other theoretical approaches, Buddhist or spiritual roots of sandplay (i.e., Eastern/Western contemplative practices)</w:t>
      </w:r>
    </w:p>
    <w:p w14:paraId="2475DE72" w14:textId="1E164DD3" w:rsidR="00B000FA" w:rsidRPr="00B000FA" w:rsidRDefault="00B000FA" w:rsidP="00B000FA">
      <w:pPr>
        <w:pStyle w:val="2"/>
      </w:pPr>
      <w:r w:rsidRPr="00C50E37">
        <w:t xml:space="preserve">Personal </w:t>
      </w:r>
      <w:r w:rsidR="00C50E37" w:rsidRPr="00C50E37">
        <w:t xml:space="preserve">Relationship </w:t>
      </w:r>
      <w:r w:rsidR="00C50E37">
        <w:t>t</w:t>
      </w:r>
      <w:r w:rsidR="00C50E37" w:rsidRPr="00C50E37">
        <w:t xml:space="preserve">o </w:t>
      </w:r>
      <w:r w:rsidR="00C50E37">
        <w:t>t</w:t>
      </w:r>
      <w:r w:rsidR="00C50E37" w:rsidRPr="00C50E37">
        <w:t>he Symbol</w:t>
      </w:r>
      <w:r w:rsidR="00C50E37" w:rsidRPr="00B000FA">
        <w:rPr>
          <w:b/>
          <w:bCs/>
        </w:rPr>
        <w:t xml:space="preserve"> (</w:t>
      </w:r>
      <w:r w:rsidRPr="00B000FA">
        <w:t xml:space="preserve">Discusses </w:t>
      </w:r>
      <w:r w:rsidR="00C50E37" w:rsidRPr="00B000FA">
        <w:t xml:space="preserve">Personal Connection </w:t>
      </w:r>
      <w:r w:rsidR="00C50E37">
        <w:t>t</w:t>
      </w:r>
      <w:r w:rsidR="00C50E37" w:rsidRPr="00B000FA">
        <w:t>o Symbol)</w:t>
      </w:r>
    </w:p>
    <w:p w14:paraId="7272BBD9" w14:textId="12F902B6" w:rsidR="00C50E37" w:rsidRDefault="00000000" w:rsidP="00C50E37">
      <w:pPr>
        <w:spacing w:after="120"/>
      </w:pPr>
      <w:sdt>
        <w:sdtPr>
          <w:id w:val="181699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>Strongly meets criteria</w:t>
      </w:r>
    </w:p>
    <w:p w14:paraId="2838F178" w14:textId="6B7141E4" w:rsidR="00B000FA" w:rsidRPr="00B000FA" w:rsidRDefault="00000000" w:rsidP="00C50E37">
      <w:pPr>
        <w:spacing w:after="120"/>
      </w:pPr>
      <w:sdt>
        <w:sdtPr>
          <w:id w:val="-68412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>Meets criteria</w:t>
      </w:r>
    </w:p>
    <w:p w14:paraId="2B944104" w14:textId="3E692C98" w:rsidR="00B000FA" w:rsidRPr="00B000FA" w:rsidRDefault="00000000" w:rsidP="00C50E37">
      <w:pPr>
        <w:spacing w:after="120"/>
      </w:pPr>
      <w:sdt>
        <w:sdtPr>
          <w:id w:val="2492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 xml:space="preserve">Needs improvement in </w:t>
      </w:r>
    </w:p>
    <w:p w14:paraId="718F07AC" w14:textId="63E08E72" w:rsidR="00B000FA" w:rsidRPr="00B000FA" w:rsidRDefault="00000000" w:rsidP="00C50E37">
      <w:pPr>
        <w:spacing w:after="120"/>
      </w:pPr>
      <w:sdt>
        <w:sdtPr>
          <w:id w:val="83658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>Fails to meet criteria</w:t>
      </w:r>
    </w:p>
    <w:p w14:paraId="17264DCB" w14:textId="38C59357" w:rsidR="00B000FA" w:rsidRPr="00B000FA" w:rsidRDefault="00000000" w:rsidP="00C50E37">
      <w:pPr>
        <w:spacing w:after="120"/>
      </w:pPr>
      <w:sdt>
        <w:sdtPr>
          <w:id w:val="-141455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 xml:space="preserve">Communicates interest in </w:t>
      </w:r>
      <w:proofErr w:type="gramStart"/>
      <w:r w:rsidR="00B000FA" w:rsidRPr="00B000FA">
        <w:t>symbol</w:t>
      </w:r>
      <w:proofErr w:type="gramEnd"/>
    </w:p>
    <w:p w14:paraId="33832569" w14:textId="0EB247FA" w:rsidR="00B000FA" w:rsidRPr="00B000FA" w:rsidRDefault="00000000" w:rsidP="00C50E37">
      <w:pPr>
        <w:spacing w:after="120"/>
      </w:pPr>
      <w:sdt>
        <w:sdtPr>
          <w:id w:val="-151344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>States how and why this symbol was selected</w:t>
      </w:r>
    </w:p>
    <w:p w14:paraId="493EFD9E" w14:textId="687FED5A" w:rsidR="00B000FA" w:rsidRPr="00B000FA" w:rsidRDefault="00000000" w:rsidP="00C50E37">
      <w:pPr>
        <w:spacing w:after="120"/>
      </w:pPr>
      <w:sdt>
        <w:sdtPr>
          <w:id w:val="187726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 xml:space="preserve">States why </w:t>
      </w:r>
      <w:proofErr w:type="gramStart"/>
      <w:r w:rsidR="00B000FA" w:rsidRPr="00B000FA">
        <w:t>symbol is</w:t>
      </w:r>
      <w:proofErr w:type="gramEnd"/>
      <w:r w:rsidR="00B000FA" w:rsidRPr="00B000FA">
        <w:t xml:space="preserve"> meaningful</w:t>
      </w:r>
    </w:p>
    <w:p w14:paraId="10947363" w14:textId="0EC183FE" w:rsidR="00B000FA" w:rsidRPr="00B000FA" w:rsidRDefault="00000000" w:rsidP="00C50E37">
      <w:pPr>
        <w:spacing w:after="120"/>
      </w:pPr>
      <w:sdt>
        <w:sdtPr>
          <w:id w:val="-956644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E37">
            <w:rPr>
              <w:rFonts w:ascii="MS Gothic" w:eastAsia="MS Gothic" w:hAnsi="MS Gothic" w:hint="eastAsia"/>
            </w:rPr>
            <w:t>☐</w:t>
          </w:r>
        </w:sdtContent>
      </w:sdt>
      <w:r w:rsidR="00C50E37">
        <w:t xml:space="preserve"> </w:t>
      </w:r>
      <w:r w:rsidR="00B000FA" w:rsidRPr="00B000FA">
        <w:t>States how the symbol impacted personal/professional life</w:t>
      </w:r>
    </w:p>
    <w:p w14:paraId="774E152C" w14:textId="6A091688" w:rsidR="00B000FA" w:rsidRPr="00B000FA" w:rsidRDefault="004A66DA" w:rsidP="00B000FA">
      <w:pPr>
        <w:pStyle w:val="2"/>
      </w:pPr>
      <w:r w:rsidRPr="00B000FA">
        <w:t xml:space="preserve">Amplification </w:t>
      </w:r>
      <w:r>
        <w:t>o</w:t>
      </w:r>
      <w:r w:rsidRPr="00B000FA">
        <w:t>f Symbol</w:t>
      </w:r>
    </w:p>
    <w:p w14:paraId="7269F130" w14:textId="2BC57DAF" w:rsidR="004A66DA" w:rsidRDefault="00000000" w:rsidP="004A66DA">
      <w:pPr>
        <w:spacing w:after="120"/>
      </w:pPr>
      <w:sdt>
        <w:sdtPr>
          <w:id w:val="-84902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 xml:space="preserve">Amplifies symbol through use of fairy </w:t>
      </w:r>
      <w:proofErr w:type="gramStart"/>
      <w:r w:rsidR="00B000FA" w:rsidRPr="00B000FA">
        <w:t>tale</w:t>
      </w:r>
      <w:proofErr w:type="gramEnd"/>
      <w:r w:rsidR="00B000FA" w:rsidRPr="00B000FA">
        <w:t xml:space="preserve">, </w:t>
      </w:r>
      <w:proofErr w:type="gramStart"/>
      <w:r w:rsidR="00B000FA" w:rsidRPr="00B000FA">
        <w:t>myth</w:t>
      </w:r>
      <w:proofErr w:type="gramEnd"/>
      <w:r w:rsidR="00B000FA" w:rsidRPr="00B000FA">
        <w:t>, art, dreams, religion, culture</w:t>
      </w:r>
    </w:p>
    <w:p w14:paraId="098F3D50" w14:textId="6ABE90CA" w:rsidR="00B000FA" w:rsidRPr="00B000FA" w:rsidRDefault="00000000" w:rsidP="004A66DA">
      <w:pPr>
        <w:spacing w:after="120"/>
      </w:pPr>
      <w:sdt>
        <w:sdtPr>
          <w:id w:val="189347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Demonstrates understanding of symbol</w:t>
      </w:r>
    </w:p>
    <w:p w14:paraId="572FD125" w14:textId="4011177B" w:rsidR="00B000FA" w:rsidRPr="00B000FA" w:rsidRDefault="00000000" w:rsidP="004A66DA">
      <w:pPr>
        <w:spacing w:after="120"/>
      </w:pPr>
      <w:sdt>
        <w:sdtPr>
          <w:id w:val="-66970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 xml:space="preserve">Reviews of related literature </w:t>
      </w:r>
    </w:p>
    <w:p w14:paraId="6077634A" w14:textId="114FDE55" w:rsidR="00B000FA" w:rsidRPr="00B000FA" w:rsidRDefault="00000000" w:rsidP="004A66DA">
      <w:pPr>
        <w:spacing w:after="120"/>
      </w:pPr>
      <w:sdt>
        <w:sdtPr>
          <w:id w:val="-144653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Conveys understanding of the transformative nature of symbol</w:t>
      </w:r>
    </w:p>
    <w:p w14:paraId="5F28E878" w14:textId="0A30E863" w:rsidR="00B000FA" w:rsidRPr="00B000FA" w:rsidRDefault="00000000" w:rsidP="00B000FA">
      <w:sdt>
        <w:sdtPr>
          <w:id w:val="-171541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 xml:space="preserve">Provides own </w:t>
      </w:r>
      <w:proofErr w:type="gramStart"/>
      <w:r w:rsidR="00B000FA" w:rsidRPr="00B000FA">
        <w:t>reflections</w:t>
      </w:r>
      <w:proofErr w:type="gramEnd"/>
      <w:r w:rsidR="00B000FA" w:rsidRPr="00B000FA">
        <w:t xml:space="preserve"> on the symbol </w:t>
      </w:r>
    </w:p>
    <w:p w14:paraId="0ECD350A" w14:textId="69FC95FF" w:rsidR="00B000FA" w:rsidRPr="00B000FA" w:rsidRDefault="004A66DA" w:rsidP="00B000FA">
      <w:pPr>
        <w:pStyle w:val="2"/>
      </w:pPr>
      <w:r w:rsidRPr="00B000FA">
        <w:t xml:space="preserve">Impact </w:t>
      </w:r>
      <w:r>
        <w:t>o</w:t>
      </w:r>
      <w:r w:rsidRPr="00B000FA">
        <w:t xml:space="preserve">f Symbol </w:t>
      </w:r>
      <w:r>
        <w:t>i</w:t>
      </w:r>
      <w:r w:rsidRPr="00B000FA">
        <w:t>n Sandplay</w:t>
      </w:r>
    </w:p>
    <w:p w14:paraId="71786C3D" w14:textId="47AF1611" w:rsidR="00B000FA" w:rsidRPr="00B000FA" w:rsidRDefault="00000000" w:rsidP="004A66DA">
      <w:pPr>
        <w:spacing w:after="120"/>
      </w:pPr>
      <w:sdt>
        <w:sdtPr>
          <w:id w:val="208972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Discusses impact using hypothetical or actual sandplay scenes</w:t>
      </w:r>
    </w:p>
    <w:p w14:paraId="33DD556D" w14:textId="0BD00DD3" w:rsidR="00B000FA" w:rsidRPr="00B000FA" w:rsidRDefault="00000000" w:rsidP="004A66DA">
      <w:pPr>
        <w:spacing w:after="120"/>
        <w:ind w:left="284" w:hanging="284"/>
      </w:pPr>
      <w:sdt>
        <w:sdtPr>
          <w:id w:val="-64844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Includes 1 to 3 photographs of sandplay scenes describing how symbol enhanced the process</w:t>
      </w:r>
    </w:p>
    <w:p w14:paraId="4D22F46A" w14:textId="5AC67DAC" w:rsidR="00B000FA" w:rsidRPr="00B000FA" w:rsidRDefault="00000000" w:rsidP="004A66DA">
      <w:pPr>
        <w:spacing w:after="120"/>
      </w:pPr>
      <w:sdt>
        <w:sdtPr>
          <w:id w:val="-200164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 xml:space="preserve">Discusses how information portrayed in sandplay scene enhanced their knowledge </w:t>
      </w:r>
    </w:p>
    <w:p w14:paraId="51075ABA" w14:textId="02FDB99D" w:rsidR="00B000FA" w:rsidRPr="00B000FA" w:rsidRDefault="00000000" w:rsidP="004A66DA">
      <w:pPr>
        <w:spacing w:after="120"/>
      </w:pPr>
      <w:sdt>
        <w:sdtPr>
          <w:id w:val="121168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Discusses how information impacted sandplay process</w:t>
      </w:r>
    </w:p>
    <w:p w14:paraId="223071B5" w14:textId="395EC022" w:rsidR="00B000FA" w:rsidRPr="00B000FA" w:rsidRDefault="00000000" w:rsidP="004A66DA">
      <w:pPr>
        <w:spacing w:after="120"/>
      </w:pPr>
      <w:sdt>
        <w:sdtPr>
          <w:id w:val="42338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Discusses further means for investigation of symbol</w:t>
      </w:r>
    </w:p>
    <w:p w14:paraId="4C972621" w14:textId="5973B002" w:rsidR="00B000FA" w:rsidRPr="00B000FA" w:rsidRDefault="004A66DA" w:rsidP="00B000FA">
      <w:pPr>
        <w:pStyle w:val="2"/>
      </w:pPr>
      <w:r w:rsidRPr="00B000FA">
        <w:t>Mechanics</w:t>
      </w:r>
    </w:p>
    <w:p w14:paraId="5D9EADAF" w14:textId="04EC806C" w:rsidR="00B000FA" w:rsidRPr="00B000FA" w:rsidRDefault="00000000" w:rsidP="004A66DA">
      <w:pPr>
        <w:spacing w:after="120"/>
      </w:pPr>
      <w:sdt>
        <w:sdtPr>
          <w:id w:val="130396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Paper meets professional writing standards, using the latest edition of APA guidelines</w:t>
      </w:r>
    </w:p>
    <w:p w14:paraId="2B79E96B" w14:textId="1028B676" w:rsidR="00B000FA" w:rsidRPr="00B000FA" w:rsidRDefault="00000000" w:rsidP="004A66DA">
      <w:pPr>
        <w:spacing w:after="120"/>
        <w:ind w:left="284" w:hanging="284"/>
      </w:pPr>
      <w:sdt>
        <w:sdtPr>
          <w:id w:val="-138076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Paper is well written with correct spelling, sentence structure, and grammar, references included in text, and bibliography</w:t>
      </w:r>
    </w:p>
    <w:p w14:paraId="362EE27A" w14:textId="214899DE" w:rsidR="00B000FA" w:rsidRPr="00B000FA" w:rsidRDefault="004A66DA" w:rsidP="00B000FA">
      <w:pPr>
        <w:pStyle w:val="2"/>
      </w:pPr>
      <w:proofErr w:type="gramStart"/>
      <w:r w:rsidRPr="00B000FA">
        <w:lastRenderedPageBreak/>
        <w:t>Overall</w:t>
      </w:r>
      <w:proofErr w:type="gramEnd"/>
      <w:r w:rsidRPr="00B000FA">
        <w:t xml:space="preserve"> Reader Assessment</w:t>
      </w:r>
    </w:p>
    <w:p w14:paraId="3FB321A3" w14:textId="6E24F9F8" w:rsidR="00B000FA" w:rsidRPr="00B000FA" w:rsidRDefault="00000000" w:rsidP="004A66DA">
      <w:pPr>
        <w:spacing w:after="120"/>
      </w:pPr>
      <w:sdt>
        <w:sdtPr>
          <w:id w:val="-193650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Approved</w:t>
      </w:r>
    </w:p>
    <w:p w14:paraId="561E3059" w14:textId="7508D01E" w:rsidR="00B000FA" w:rsidRPr="00B000FA" w:rsidRDefault="00000000" w:rsidP="004A66DA">
      <w:pPr>
        <w:spacing w:after="120"/>
      </w:pPr>
      <w:sdt>
        <w:sdtPr>
          <w:id w:val="-37878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6DA">
            <w:rPr>
              <w:rFonts w:ascii="MS Gothic" w:eastAsia="MS Gothic" w:hAnsi="MS Gothic" w:hint="eastAsia"/>
            </w:rPr>
            <w:t>☐</w:t>
          </w:r>
        </w:sdtContent>
      </w:sdt>
      <w:r w:rsidR="004A66DA">
        <w:t xml:space="preserve"> </w:t>
      </w:r>
      <w:r w:rsidR="00B000FA" w:rsidRPr="00B000FA">
        <w:t>Not approved / insufficient</w:t>
      </w:r>
    </w:p>
    <w:p w14:paraId="6593BEEC" w14:textId="5FAEF488" w:rsidR="00B000FA" w:rsidRDefault="00B000FA" w:rsidP="004A66DA">
      <w:pPr>
        <w:pStyle w:val="2"/>
        <w:rPr>
          <w:b/>
          <w:bCs/>
        </w:rPr>
      </w:pPr>
      <w:r w:rsidRPr="00B000FA">
        <w:rPr>
          <w:rStyle w:val="20"/>
        </w:rPr>
        <w:t xml:space="preserve">Brief </w:t>
      </w:r>
      <w:r w:rsidR="004A66DA">
        <w:rPr>
          <w:rStyle w:val="20"/>
        </w:rPr>
        <w:t>S</w:t>
      </w:r>
      <w:r w:rsidRPr="00B000FA">
        <w:rPr>
          <w:rStyle w:val="20"/>
        </w:rPr>
        <w:t xml:space="preserve">ummary of </w:t>
      </w:r>
      <w:r w:rsidR="004A66DA">
        <w:rPr>
          <w:rStyle w:val="20"/>
        </w:rPr>
        <w:t>A</w:t>
      </w:r>
      <w:r w:rsidRPr="00B000FA">
        <w:rPr>
          <w:rStyle w:val="20"/>
        </w:rPr>
        <w:t>ssessment</w:t>
      </w:r>
      <w:r w:rsidRPr="00B000FA">
        <w:rPr>
          <w:b/>
          <w:bCs/>
        </w:rPr>
        <w:t xml:space="preserve"> </w:t>
      </w:r>
    </w:p>
    <w:p w14:paraId="0DF188A0" w14:textId="728EA66E" w:rsidR="00B000FA" w:rsidRPr="00B000FA" w:rsidRDefault="00B000FA" w:rsidP="00B000FA">
      <w:r w:rsidRPr="00B000FA">
        <w:t>(including suggestions for revision, if insufficient)</w:t>
      </w:r>
    </w:p>
    <w:sdt>
      <w:sdtPr>
        <w:id w:val="1788465821"/>
        <w:placeholder>
          <w:docPart w:val="335EF9F9962A4EE4BA7DD4365EC6AF51"/>
        </w:placeholder>
        <w:showingPlcHdr/>
        <w:text w:multiLine="1"/>
      </w:sdtPr>
      <w:sdtContent>
        <w:p w14:paraId="21DB9E0A" w14:textId="5A97B602" w:rsidR="00B000FA" w:rsidRPr="00B000FA" w:rsidRDefault="004A66DA" w:rsidP="00B000FA">
          <w:r w:rsidRPr="004A66DA">
            <w:rPr>
              <w:rStyle w:val="ae"/>
              <w:highlight w:val="lightGray"/>
            </w:rPr>
            <w:t>Click or tap here to enter text.</w:t>
          </w:r>
          <w:r w:rsidR="00EF5DF0">
            <w:rPr>
              <w:rStyle w:val="ae"/>
            </w:rPr>
            <w:t xml:space="preserve">                                                                                          </w:t>
          </w:r>
          <w:r w:rsidR="00EF5DF0">
            <w:rPr>
              <w:rStyle w:val="ae"/>
            </w:rPr>
            <w:br/>
          </w:r>
          <w:r w:rsidR="00EF5DF0">
            <w:br/>
          </w:r>
          <w:r w:rsidR="00EF5DF0">
            <w:br/>
          </w:r>
          <w:r w:rsidR="00EF5DF0">
            <w:br/>
          </w:r>
        </w:p>
      </w:sdtContent>
    </w:sdt>
    <w:p w14:paraId="1B818950" w14:textId="7B9541C6" w:rsidR="004143F0" w:rsidRPr="00B90793" w:rsidRDefault="00EF5DF0" w:rsidP="00531B2B">
      <w:pPr>
        <w:pStyle w:val="2"/>
        <w:rPr>
          <w:color w:val="0000F1"/>
        </w:rPr>
      </w:pPr>
      <w:r>
        <w:t>Reader’s Signature</w:t>
      </w:r>
    </w:p>
    <w:p w14:paraId="1123E903" w14:textId="643C6EA6" w:rsidR="004143F0" w:rsidRPr="00B90793" w:rsidRDefault="004143F0" w:rsidP="004143F0">
      <w:pPr>
        <w:pStyle w:val="FieldName"/>
      </w:pPr>
      <w:r>
        <w:t>S</w:t>
      </w:r>
      <w:r w:rsidRPr="00B90793">
        <w:t>ignature: __________________________</w:t>
      </w:r>
      <w:r>
        <w:t>_____</w:t>
      </w:r>
      <w:r w:rsidRPr="00B90793">
        <w:t xml:space="preserve"> Date: __________</w:t>
      </w:r>
      <w:r>
        <w:t>________</w:t>
      </w:r>
    </w:p>
    <w:sectPr w:rsidR="004143F0" w:rsidRPr="00B90793" w:rsidSect="004143F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c7wW5cPunj4FV0H/WQ+HoBjsB05OyO8qd+pnmO21Hf7D2FOQWWb+8yBXT7GazGT47fh+ECzmZWnkguTRvcv2w==" w:salt="fWGToubFKL4PBy4BfYiP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0"/>
    <w:rsid w:val="00081566"/>
    <w:rsid w:val="000B28DC"/>
    <w:rsid w:val="00183686"/>
    <w:rsid w:val="001E75A4"/>
    <w:rsid w:val="002C2BA3"/>
    <w:rsid w:val="003A39E2"/>
    <w:rsid w:val="003E605F"/>
    <w:rsid w:val="003F6F7A"/>
    <w:rsid w:val="00400628"/>
    <w:rsid w:val="004143F0"/>
    <w:rsid w:val="00443761"/>
    <w:rsid w:val="00495412"/>
    <w:rsid w:val="004A66DA"/>
    <w:rsid w:val="00531B2B"/>
    <w:rsid w:val="00662574"/>
    <w:rsid w:val="006E7826"/>
    <w:rsid w:val="006F3DD5"/>
    <w:rsid w:val="007F07D6"/>
    <w:rsid w:val="007F0B6B"/>
    <w:rsid w:val="008B02FC"/>
    <w:rsid w:val="00952EF6"/>
    <w:rsid w:val="00B000FA"/>
    <w:rsid w:val="00B72A8C"/>
    <w:rsid w:val="00BE5B3B"/>
    <w:rsid w:val="00C50E37"/>
    <w:rsid w:val="00C6758D"/>
    <w:rsid w:val="00E22B47"/>
    <w:rsid w:val="00E40835"/>
    <w:rsid w:val="00EF5DF0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F5E"/>
  <w15:chartTrackingRefBased/>
  <w15:docId w15:val="{56EF4994-D9DD-4D04-9EA3-475D0AD0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F0"/>
    <w:pPr>
      <w:spacing w:after="240" w:line="240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1B2B"/>
    <w:pPr>
      <w:keepNext/>
      <w:keepLines/>
      <w:spacing w:before="440" w:after="80" w:line="278" w:lineRule="auto"/>
      <w:outlineLvl w:val="1"/>
    </w:pPr>
    <w:rPr>
      <w:rFonts w:eastAsiaTheme="majorEastAsia" w:cstheme="minorHAns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4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531B2B"/>
    <w:rPr>
      <w:rFonts w:eastAsiaTheme="majorEastAsia" w:cstheme="minorHAns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14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43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43F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4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43F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4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4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3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4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4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F0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414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F0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4143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4143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3F0"/>
    <w:rPr>
      <w:b/>
      <w:bCs/>
      <w:smallCaps/>
      <w:color w:val="0F4761" w:themeColor="accent1" w:themeShade="BF"/>
      <w:spacing w:val="5"/>
    </w:rPr>
  </w:style>
  <w:style w:type="paragraph" w:customStyle="1" w:styleId="FieldName">
    <w:name w:val="Field Name"/>
    <w:basedOn w:val="a"/>
    <w:link w:val="FieldNameChar"/>
    <w:qFormat/>
    <w:rsid w:val="004143F0"/>
    <w:pPr>
      <w:autoSpaceDE w:val="0"/>
      <w:autoSpaceDN w:val="0"/>
      <w:adjustRightInd w:val="0"/>
    </w:pPr>
    <w:rPr>
      <w:rFonts w:cstheme="minorHAnsi"/>
    </w:rPr>
  </w:style>
  <w:style w:type="character" w:customStyle="1" w:styleId="FieldNameChar">
    <w:name w:val="Field Name Char"/>
    <w:basedOn w:val="a0"/>
    <w:link w:val="FieldName"/>
    <w:rsid w:val="004143F0"/>
    <w:rPr>
      <w:rFonts w:cstheme="minorHAnsi"/>
      <w:sz w:val="22"/>
      <w:szCs w:val="22"/>
      <w:lang w:val="en-US"/>
    </w:rPr>
  </w:style>
  <w:style w:type="character" w:styleId="ae">
    <w:name w:val="Placeholder Text"/>
    <w:basedOn w:val="a0"/>
    <w:uiPriority w:val="99"/>
    <w:semiHidden/>
    <w:rsid w:val="004143F0"/>
    <w:rPr>
      <w:color w:val="666666"/>
    </w:rPr>
  </w:style>
  <w:style w:type="character" w:customStyle="1" w:styleId="Answer">
    <w:name w:val="Answer"/>
    <w:basedOn w:val="a0"/>
    <w:uiPriority w:val="1"/>
    <w:rsid w:val="004143F0"/>
    <w:rPr>
      <w:rFonts w:asciiTheme="majorHAnsi" w:hAnsiTheme="majorHAnsi" w:cstheme="majorHAnsi"/>
    </w:rPr>
  </w:style>
  <w:style w:type="table" w:styleId="af">
    <w:name w:val="Table Grid"/>
    <w:basedOn w:val="a1"/>
    <w:uiPriority w:val="39"/>
    <w:rsid w:val="0041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4143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2A3384DDDF41F1A2207B516318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80E0-AB1D-45D5-A40C-52D9BD635A6C}"/>
      </w:docPartPr>
      <w:docPartBody>
        <w:p w:rsidR="001B4886" w:rsidRDefault="001B4886" w:rsidP="001B4886">
          <w:pPr>
            <w:pStyle w:val="952A3384DDDF41F1A2207B516318DBF211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4D2E740DEF74390BE71348AC1C0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BCFC-7915-4407-BE4E-0E0650894E8B}"/>
      </w:docPartPr>
      <w:docPartBody>
        <w:p w:rsidR="001B4886" w:rsidRDefault="001B4886" w:rsidP="001B4886">
          <w:pPr>
            <w:pStyle w:val="44D2E740DEF74390BE71348AC1C0294611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C67A9CE365E14652B0E4F7D78563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59E5-82B6-4606-8654-F71398E19211}"/>
      </w:docPartPr>
      <w:docPartBody>
        <w:p w:rsidR="001B4886" w:rsidRDefault="001B4886" w:rsidP="001B4886">
          <w:pPr>
            <w:pStyle w:val="C67A9CE365E14652B0E4F7D78563105511"/>
          </w:pPr>
          <w:r w:rsidRPr="00E22B47">
            <w:rPr>
              <w:rStyle w:val="Answer"/>
              <w:highlight w:val="lightGray"/>
            </w:rPr>
            <w:t>Click or tap here to enter text.</w:t>
          </w:r>
        </w:p>
      </w:docPartBody>
    </w:docPart>
    <w:docPart>
      <w:docPartPr>
        <w:name w:val="E68159E5433C49F2923508618D87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7EF3-8CC6-4A82-9236-30253C9918FF}"/>
      </w:docPartPr>
      <w:docPartBody>
        <w:p w:rsidR="001B4886" w:rsidRDefault="001B4886" w:rsidP="001B4886">
          <w:pPr>
            <w:pStyle w:val="E68159E5433C49F2923508618D87D49011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60AFAB0DFA2545B2B32DB78AE199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5F4E7-74A4-446B-A871-D831B970D399}"/>
      </w:docPartPr>
      <w:docPartBody>
        <w:p w:rsidR="001B4886" w:rsidRDefault="001B4886" w:rsidP="001B4886">
          <w:pPr>
            <w:pStyle w:val="60AFAB0DFA2545B2B32DB78AE199587E11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34F08B8E6AC84C9687676377A0CB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EF8A-7CC7-4290-905C-30F8789AEA71}"/>
      </w:docPartPr>
      <w:docPartBody>
        <w:p w:rsidR="001B4886" w:rsidRDefault="001B4886" w:rsidP="001B4886">
          <w:pPr>
            <w:pStyle w:val="34F08B8E6AC84C9687676377A0CBB13711"/>
          </w:pPr>
          <w:r w:rsidRPr="00B72A8C">
            <w:rPr>
              <w:rStyle w:val="Answer"/>
              <w:highlight w:val="lightGray"/>
            </w:rPr>
            <w:t>Click or tap here to enter text</w:t>
          </w:r>
          <w:r w:rsidRPr="00B72A8C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FC1A0122DFF14B92B103EAF94D78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0BEF-EF4A-4FF3-9E7B-516881C54476}"/>
      </w:docPartPr>
      <w:docPartBody>
        <w:p w:rsidR="00136277" w:rsidRDefault="001B4886" w:rsidP="001B4886">
          <w:pPr>
            <w:pStyle w:val="FC1A0122DFF14B92B103EAF94D7856EF7"/>
          </w:pPr>
          <w:r w:rsidRPr="00E22B47">
            <w:rPr>
              <w:rStyle w:val="Answer"/>
              <w:highlight w:val="lightGray"/>
            </w:rPr>
            <w:t>Click or tap here to enter text</w:t>
          </w:r>
          <w:r w:rsidRPr="00E22B47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B404201610FD4CE0A7F14C871B94B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1044-7E1F-4D55-A076-BCE30D7F8231}"/>
      </w:docPartPr>
      <w:docPartBody>
        <w:p w:rsidR="00136277" w:rsidRDefault="001B4886" w:rsidP="001B4886">
          <w:pPr>
            <w:pStyle w:val="B404201610FD4CE0A7F14C871B94B01B4"/>
          </w:pPr>
          <w:r w:rsidRPr="00B72A8C">
            <w:rPr>
              <w:rStyle w:val="Answer"/>
              <w:highlight w:val="lightGray"/>
            </w:rPr>
            <w:t>Click or tap here to enter text</w:t>
          </w:r>
          <w:r w:rsidRPr="00B72A8C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4C55265E1E504597A6F98511986F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38B9-88F2-4F9D-888B-57987E97D96A}"/>
      </w:docPartPr>
      <w:docPartBody>
        <w:p w:rsidR="00136277" w:rsidRDefault="001B4886" w:rsidP="001B4886">
          <w:pPr>
            <w:pStyle w:val="4C55265E1E504597A6F98511986FFF623"/>
          </w:pPr>
          <w:r w:rsidRPr="00B000FA">
            <w:rPr>
              <w:rStyle w:val="a3"/>
              <w:highlight w:val="lightGray"/>
            </w:rPr>
            <w:t>Click or tap here to enter text.</w:t>
          </w:r>
        </w:p>
      </w:docPartBody>
    </w:docPart>
    <w:docPart>
      <w:docPartPr>
        <w:name w:val="335EF9F9962A4EE4BA7DD4365EC6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CD88-6FFB-4D42-9323-E0A961659A84}"/>
      </w:docPartPr>
      <w:docPartBody>
        <w:p w:rsidR="00136277" w:rsidRDefault="001B4886" w:rsidP="001B4886">
          <w:pPr>
            <w:pStyle w:val="335EF9F9962A4EE4BA7DD4365EC6AF513"/>
          </w:pPr>
          <w:r w:rsidRPr="004A66DA">
            <w:rPr>
              <w:rStyle w:val="a3"/>
              <w:highlight w:val="lightGray"/>
            </w:rPr>
            <w:t>Click or tap here to enter text.</w:t>
          </w:r>
          <w:r>
            <w:rPr>
              <w:rStyle w:val="a3"/>
            </w:rPr>
            <w:t xml:space="preserve">                                                                                          </w:t>
          </w:r>
          <w:r>
            <w:rPr>
              <w:rStyle w:val="a3"/>
            </w:rPr>
            <w:br/>
          </w:r>
          <w:r>
            <w:br/>
          </w:r>
          <w:r>
            <w:br/>
          </w:r>
          <w: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71"/>
    <w:rsid w:val="00081566"/>
    <w:rsid w:val="00136277"/>
    <w:rsid w:val="001B4886"/>
    <w:rsid w:val="001F6917"/>
    <w:rsid w:val="003224CC"/>
    <w:rsid w:val="00400628"/>
    <w:rsid w:val="008731EF"/>
    <w:rsid w:val="00895491"/>
    <w:rsid w:val="00CA4171"/>
    <w:rsid w:val="00F7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4886"/>
    <w:rPr>
      <w:color w:val="666666"/>
    </w:rPr>
  </w:style>
  <w:style w:type="character" w:customStyle="1" w:styleId="Answer">
    <w:name w:val="Answer"/>
    <w:basedOn w:val="a0"/>
    <w:uiPriority w:val="1"/>
    <w:rsid w:val="001B4886"/>
    <w:rPr>
      <w:rFonts w:asciiTheme="majorHAnsi" w:hAnsiTheme="majorHAnsi" w:cstheme="majorHAnsi"/>
    </w:rPr>
  </w:style>
  <w:style w:type="paragraph" w:customStyle="1" w:styleId="952A3384DDDF41F1A2207B516318DBF211">
    <w:name w:val="952A3384DDDF41F1A2207B516318DBF2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4D2E740DEF74390BE71348AC1C0294611">
    <w:name w:val="44D2E740DEF74390BE71348AC1C02946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C67A9CE365E14652B0E4F7D78563105511">
    <w:name w:val="C67A9CE365E14652B0E4F7D785631055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FC1A0122DFF14B92B103EAF94D7856EF7">
    <w:name w:val="FC1A0122DFF14B92B103EAF94D7856EF7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E68159E5433C49F2923508618D87D49011">
    <w:name w:val="E68159E5433C49F2923508618D87D490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60AFAB0DFA2545B2B32DB78AE199587E11">
    <w:name w:val="60AFAB0DFA2545B2B32DB78AE199587E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B404201610FD4CE0A7F14C871B94B01B4">
    <w:name w:val="B404201610FD4CE0A7F14C871B94B01B4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34F08B8E6AC84C9687676377A0CBB13711">
    <w:name w:val="34F08B8E6AC84C9687676377A0CBB13711"/>
    <w:rsid w:val="001B4886"/>
    <w:pPr>
      <w:autoSpaceDE w:val="0"/>
      <w:autoSpaceDN w:val="0"/>
      <w:adjustRightInd w:val="0"/>
      <w:spacing w:after="240" w:line="240" w:lineRule="auto"/>
    </w:pPr>
    <w:rPr>
      <w:rFonts w:eastAsiaTheme="minorHAnsi" w:cstheme="minorHAnsi"/>
      <w:sz w:val="22"/>
      <w:szCs w:val="22"/>
      <w:lang w:bidi="he-IL"/>
    </w:rPr>
  </w:style>
  <w:style w:type="paragraph" w:customStyle="1" w:styleId="4C55265E1E504597A6F98511986FFF623">
    <w:name w:val="4C55265E1E504597A6F98511986FFF623"/>
    <w:rsid w:val="001B4886"/>
    <w:pPr>
      <w:spacing w:after="240" w:line="240" w:lineRule="auto"/>
    </w:pPr>
    <w:rPr>
      <w:rFonts w:eastAsiaTheme="minorHAnsi"/>
      <w:sz w:val="22"/>
      <w:szCs w:val="22"/>
      <w:lang w:bidi="he-IL"/>
    </w:rPr>
  </w:style>
  <w:style w:type="paragraph" w:customStyle="1" w:styleId="335EF9F9962A4EE4BA7DD4365EC6AF513">
    <w:name w:val="335EF9F9962A4EE4BA7DD4365EC6AF513"/>
    <w:rsid w:val="001B4886"/>
    <w:pPr>
      <w:spacing w:after="240" w:line="240" w:lineRule="auto"/>
    </w:pPr>
    <w:rPr>
      <w:rFonts w:eastAsiaTheme="minorHAnsi"/>
      <w:sz w:val="22"/>
      <w:szCs w:val="22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Yuval</dc:creator>
  <cp:keywords/>
  <dc:description/>
  <cp:lastModifiedBy>Michal Troudart</cp:lastModifiedBy>
  <cp:revision>2</cp:revision>
  <dcterms:created xsi:type="dcterms:W3CDTF">2026-06-02T21:01:00Z</dcterms:created>
  <dcterms:modified xsi:type="dcterms:W3CDTF">2026-06-02T21:01:00Z</dcterms:modified>
</cp:coreProperties>
</file>